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2CF7A">
      <w:pPr>
        <w:widowControl/>
        <w:rPr>
          <w:rFonts w:ascii="宋体" w:hAnsi="宋体"/>
          <w:b/>
          <w:bCs/>
          <w:color w:val="auto"/>
          <w:sz w:val="24"/>
        </w:rPr>
      </w:pPr>
      <w:r>
        <w:rPr>
          <w:rFonts w:hint="eastAsia" w:ascii="宋体" w:hAnsi="宋体"/>
          <w:b/>
          <w:bCs/>
          <w:color w:val="auto"/>
          <w:sz w:val="24"/>
        </w:rPr>
        <w:t>附件三：</w:t>
      </w:r>
    </w:p>
    <w:p w14:paraId="4A15735A">
      <w:pPr>
        <w:pStyle w:val="2"/>
        <w:shd w:val="clear" w:color="auto" w:fill="FFFFFF"/>
        <w:spacing w:before="0" w:beforeAutospacing="0" w:after="0" w:afterAutospacing="0" w:line="360" w:lineRule="auto"/>
        <w:jc w:val="center"/>
        <w:rPr>
          <w:b/>
          <w:bCs/>
          <w:color w:val="auto"/>
          <w:sz w:val="32"/>
          <w:szCs w:val="32"/>
        </w:rPr>
      </w:pPr>
      <w:r>
        <w:rPr>
          <w:rFonts w:hint="eastAsia"/>
          <w:b/>
          <w:bCs/>
          <w:color w:val="auto"/>
          <w:sz w:val="32"/>
          <w:szCs w:val="32"/>
        </w:rPr>
        <w:t>承诺书</w:t>
      </w:r>
    </w:p>
    <w:p w14:paraId="160E45F3">
      <w:pPr>
        <w:pStyle w:val="2"/>
        <w:shd w:val="clear" w:color="auto" w:fill="FFFFFF"/>
        <w:spacing w:before="0" w:beforeAutospacing="0" w:after="0" w:afterAutospacing="0" w:line="360" w:lineRule="auto"/>
        <w:rPr>
          <w:color w:val="auto"/>
          <w:sz w:val="21"/>
          <w:szCs w:val="21"/>
        </w:rPr>
      </w:pPr>
      <w:r>
        <w:rPr>
          <w:rFonts w:hint="eastAsia"/>
          <w:color w:val="auto"/>
          <w:sz w:val="21"/>
          <w:szCs w:val="21"/>
          <w:lang w:eastAsia="zh-CN"/>
        </w:rPr>
        <w:t>常州市新北区百草园小学</w:t>
      </w:r>
      <w:r>
        <w:rPr>
          <w:rFonts w:hint="eastAsia"/>
          <w:color w:val="auto"/>
          <w:sz w:val="21"/>
          <w:szCs w:val="21"/>
        </w:rPr>
        <w:t>：</w:t>
      </w:r>
    </w:p>
    <w:p w14:paraId="322274BF">
      <w:pPr>
        <w:pStyle w:val="2"/>
        <w:shd w:val="clear" w:color="auto" w:fill="FFFFFF"/>
        <w:spacing w:before="0" w:beforeAutospacing="0" w:after="0" w:afterAutospacing="0" w:line="360" w:lineRule="auto"/>
        <w:ind w:left="210" w:leftChars="100" w:firstLine="210" w:firstLineChars="100"/>
        <w:rPr>
          <w:color w:val="auto"/>
          <w:sz w:val="21"/>
          <w:szCs w:val="21"/>
        </w:rPr>
      </w:pPr>
      <w:r>
        <w:rPr>
          <w:rFonts w:hint="eastAsia"/>
          <w:color w:val="auto"/>
          <w:sz w:val="21"/>
          <w:szCs w:val="21"/>
        </w:rPr>
        <w:t>本人</w:t>
      </w:r>
      <w:r>
        <w:rPr>
          <w:rFonts w:hint="eastAsia"/>
          <w:color w:val="auto"/>
          <w:sz w:val="21"/>
          <w:szCs w:val="21"/>
          <w:u w:val="single"/>
        </w:rPr>
        <w:t>         </w:t>
      </w:r>
      <w:r>
        <w:rPr>
          <w:rFonts w:hint="eastAsia"/>
          <w:color w:val="auto"/>
          <w:sz w:val="21"/>
          <w:szCs w:val="21"/>
        </w:rPr>
        <w:t>(姓名)系</w:t>
      </w:r>
      <w:r>
        <w:rPr>
          <w:rFonts w:hint="eastAsia"/>
          <w:color w:val="auto"/>
          <w:sz w:val="21"/>
          <w:szCs w:val="21"/>
          <w:u w:val="single"/>
        </w:rPr>
        <w:t>                 </w:t>
      </w:r>
      <w:r>
        <w:rPr>
          <w:rFonts w:hint="eastAsia"/>
          <w:color w:val="auto"/>
          <w:sz w:val="21"/>
          <w:szCs w:val="21"/>
        </w:rPr>
        <w:t>（单位名称）的法定代表人，参加</w:t>
      </w:r>
      <w:r>
        <w:rPr>
          <w:rFonts w:hint="eastAsia" w:cs="Arial"/>
          <w:color w:val="auto"/>
          <w:sz w:val="21"/>
          <w:szCs w:val="21"/>
          <w:u w:val="single"/>
        </w:rPr>
        <w:t xml:space="preserve"> </w:t>
      </w:r>
      <w:r>
        <w:rPr>
          <w:rFonts w:hint="eastAsia" w:cs="Arial"/>
          <w:color w:val="auto"/>
          <w:sz w:val="21"/>
          <w:szCs w:val="21"/>
          <w:u w:val="single"/>
          <w:lang w:eastAsia="zh-CN"/>
        </w:rPr>
        <w:t>百草园小学食堂内厨地面修缮工程</w:t>
      </w:r>
      <w:r>
        <w:rPr>
          <w:rFonts w:hint="eastAsia"/>
          <w:color w:val="auto"/>
          <w:sz w:val="21"/>
          <w:szCs w:val="21"/>
        </w:rPr>
        <w:t>投标。</w:t>
      </w:r>
    </w:p>
    <w:p w14:paraId="51BC3CF7">
      <w:pPr>
        <w:pStyle w:val="2"/>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本人特此承诺如下：</w:t>
      </w:r>
    </w:p>
    <w:p w14:paraId="58D822BB">
      <w:pPr>
        <w:pStyle w:val="2"/>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1、我单位和我本人保证遵循公开、公平、公正、诚实守信的原则，依法依规参与本项目招标投标活动。</w:t>
      </w:r>
    </w:p>
    <w:p w14:paraId="6C582C18">
      <w:pPr>
        <w:pStyle w:val="2"/>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2、本单位和我本人在本项目招标投标活动中，不存在、也未参与任何围标串标活动，也不存在以他人名义投标的行为。</w:t>
      </w:r>
    </w:p>
    <w:p w14:paraId="13D4E0A7">
      <w:pPr>
        <w:pStyle w:val="2"/>
        <w:shd w:val="clear" w:color="auto" w:fill="FFFFFF"/>
        <w:spacing w:before="0" w:beforeAutospacing="0" w:after="0" w:afterAutospacing="0" w:line="360" w:lineRule="auto"/>
        <w:ind w:firstLine="449" w:firstLineChars="214"/>
        <w:rPr>
          <w:color w:val="auto"/>
          <w:sz w:val="21"/>
          <w:szCs w:val="21"/>
        </w:rPr>
      </w:pPr>
      <w:r>
        <w:rPr>
          <w:rFonts w:hint="eastAsia"/>
          <w:color w:val="auto"/>
          <w:sz w:val="21"/>
          <w:szCs w:val="21"/>
        </w:rPr>
        <w:t>3、我单位如被查实在本项目招标投标活动中存在围标串标或以他人名义投标，本人自愿承担直接责任人员法律责任，接受相应行政、刑事及失信惩戒等处罚。</w:t>
      </w:r>
    </w:p>
    <w:p w14:paraId="6EB87D91">
      <w:pPr>
        <w:pStyle w:val="2"/>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4、本单位递交的资格审查文件、投标文件中的所有资料都是真实可信的，没有弄虚作假；</w:t>
      </w:r>
    </w:p>
    <w:p w14:paraId="5A9C1AFB">
      <w:pPr>
        <w:pStyle w:val="2"/>
        <w:shd w:val="clear" w:color="auto" w:fill="FFFFFF"/>
        <w:spacing w:before="0" w:beforeAutospacing="0" w:after="0" w:afterAutospacing="0" w:line="360" w:lineRule="auto"/>
        <w:ind w:firstLine="420" w:firstLineChars="200"/>
        <w:rPr>
          <w:color w:val="auto"/>
          <w:sz w:val="21"/>
          <w:szCs w:val="21"/>
        </w:rPr>
      </w:pPr>
      <w:r>
        <w:rPr>
          <w:rFonts w:hint="eastAsia"/>
          <w:color w:val="auto"/>
          <w:sz w:val="21"/>
          <w:szCs w:val="21"/>
        </w:rPr>
        <w:t>5、本项目拟派的投标项目经理无在建工程；一旦中标，本项目中标项目经理将常驻施工现场，绝不违法分包、转包；</w:t>
      </w:r>
    </w:p>
    <w:p w14:paraId="2DBC0610">
      <w:pPr>
        <w:pStyle w:val="2"/>
        <w:shd w:val="clear" w:color="auto" w:fill="FFFFFF"/>
        <w:spacing w:before="0" w:beforeAutospacing="0" w:after="0" w:afterAutospacing="0" w:line="360" w:lineRule="auto"/>
        <w:ind w:firstLine="480"/>
        <w:rPr>
          <w:color w:val="auto"/>
          <w:sz w:val="21"/>
          <w:szCs w:val="21"/>
        </w:rPr>
      </w:pPr>
      <w:r>
        <w:rPr>
          <w:rFonts w:hint="eastAsia"/>
          <w:color w:val="auto"/>
          <w:sz w:val="21"/>
          <w:szCs w:val="21"/>
        </w:rPr>
        <w:t>6、如果以后涉及招标投标方面的投诉举报，本人将在投诉书上签字，否则，招标人或招标投标行政监督部门可以不予受理。</w:t>
      </w:r>
    </w:p>
    <w:p w14:paraId="5350FFD3">
      <w:pPr>
        <w:pStyle w:val="2"/>
        <w:shd w:val="clear" w:color="auto" w:fill="FFFFFF"/>
        <w:spacing w:before="0" w:beforeAutospacing="0" w:after="0" w:afterAutospacing="0" w:line="360" w:lineRule="auto"/>
        <w:ind w:firstLine="420" w:firstLineChars="200"/>
        <w:rPr>
          <w:color w:val="auto"/>
          <w:sz w:val="21"/>
          <w:szCs w:val="21"/>
        </w:rPr>
      </w:pPr>
    </w:p>
    <w:p w14:paraId="475FF6B8">
      <w:pPr>
        <w:pStyle w:val="2"/>
        <w:shd w:val="clear" w:color="auto" w:fill="FFFFFF"/>
        <w:spacing w:before="0" w:beforeAutospacing="0" w:after="0" w:afterAutospacing="0" w:line="360" w:lineRule="auto"/>
        <w:ind w:firstLine="3780" w:firstLineChars="1800"/>
        <w:rPr>
          <w:color w:val="auto"/>
          <w:sz w:val="21"/>
          <w:szCs w:val="21"/>
        </w:rPr>
      </w:pPr>
    </w:p>
    <w:p w14:paraId="4CB0475B">
      <w:pPr>
        <w:pStyle w:val="2"/>
        <w:shd w:val="clear" w:color="auto" w:fill="FFFFFF"/>
        <w:spacing w:before="0" w:beforeAutospacing="0" w:after="0" w:afterAutospacing="0" w:line="360" w:lineRule="auto"/>
        <w:ind w:firstLine="3780" w:firstLineChars="1800"/>
        <w:rPr>
          <w:color w:val="auto"/>
          <w:sz w:val="21"/>
          <w:szCs w:val="21"/>
        </w:rPr>
      </w:pPr>
    </w:p>
    <w:p w14:paraId="53B736E2">
      <w:pPr>
        <w:pStyle w:val="2"/>
        <w:shd w:val="clear" w:color="auto" w:fill="FFFFFF"/>
        <w:spacing w:before="0" w:beforeAutospacing="0" w:after="0" w:afterAutospacing="0" w:line="360" w:lineRule="auto"/>
        <w:ind w:left="2940" w:leftChars="0" w:firstLine="420" w:firstLineChars="0"/>
        <w:rPr>
          <w:color w:val="auto"/>
          <w:sz w:val="21"/>
          <w:szCs w:val="21"/>
        </w:rPr>
      </w:pPr>
      <w:r>
        <w:rPr>
          <w:rFonts w:hint="eastAsia"/>
          <w:color w:val="auto"/>
          <w:sz w:val="21"/>
          <w:szCs w:val="21"/>
        </w:rPr>
        <w:t>投标单位（盖章）：</w:t>
      </w:r>
    </w:p>
    <w:p w14:paraId="2FA908B2">
      <w:pPr>
        <w:pStyle w:val="2"/>
        <w:shd w:val="clear" w:color="auto" w:fill="FFFFFF"/>
        <w:spacing w:before="0" w:beforeAutospacing="0" w:after="0" w:afterAutospacing="0" w:line="360" w:lineRule="auto"/>
        <w:ind w:left="2940" w:leftChars="0" w:firstLine="420" w:firstLineChars="0"/>
        <w:rPr>
          <w:color w:val="auto"/>
          <w:sz w:val="21"/>
          <w:szCs w:val="21"/>
        </w:rPr>
      </w:pPr>
      <w:r>
        <w:rPr>
          <w:rFonts w:hint="eastAsia"/>
          <w:color w:val="auto"/>
          <w:sz w:val="21"/>
          <w:szCs w:val="21"/>
        </w:rPr>
        <w:t>法定代表人(签字并签章)：</w:t>
      </w:r>
    </w:p>
    <w:p w14:paraId="620C5121">
      <w:pPr>
        <w:pStyle w:val="2"/>
        <w:shd w:val="clear" w:color="auto" w:fill="FFFFFF"/>
        <w:spacing w:before="0" w:beforeAutospacing="0" w:after="0" w:afterAutospacing="0" w:line="360" w:lineRule="auto"/>
        <w:ind w:left="4620" w:leftChars="0" w:firstLine="420" w:firstLineChars="0"/>
        <w:rPr>
          <w:color w:val="auto"/>
          <w:sz w:val="21"/>
          <w:szCs w:val="21"/>
        </w:rPr>
      </w:pPr>
      <w:r>
        <w:rPr>
          <w:rFonts w:hint="eastAsia"/>
          <w:color w:val="auto"/>
          <w:sz w:val="21"/>
          <w:szCs w:val="21"/>
        </w:rPr>
        <w:t>年  月  日</w:t>
      </w:r>
    </w:p>
    <w:p w14:paraId="728EF657">
      <w:pPr>
        <w:rPr>
          <w:rFonts w:ascii="宋体" w:hAnsi="宋体"/>
          <w:color w:val="auto"/>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B47EC"/>
    <w:rsid w:val="0B8454D8"/>
    <w:rsid w:val="0E4729BD"/>
    <w:rsid w:val="108E1710"/>
    <w:rsid w:val="11214A44"/>
    <w:rsid w:val="16A67A32"/>
    <w:rsid w:val="17543557"/>
    <w:rsid w:val="186C0D11"/>
    <w:rsid w:val="1C634852"/>
    <w:rsid w:val="23F54368"/>
    <w:rsid w:val="24E15833"/>
    <w:rsid w:val="26450AD8"/>
    <w:rsid w:val="2C2312D6"/>
    <w:rsid w:val="300E1C93"/>
    <w:rsid w:val="334D5ED6"/>
    <w:rsid w:val="376E6F4D"/>
    <w:rsid w:val="410A37E8"/>
    <w:rsid w:val="50730F8B"/>
    <w:rsid w:val="50E77976"/>
    <w:rsid w:val="54F14360"/>
    <w:rsid w:val="55B44128"/>
    <w:rsid w:val="5A1D7E5A"/>
    <w:rsid w:val="5A4B511F"/>
    <w:rsid w:val="5C9166CC"/>
    <w:rsid w:val="5D3037DE"/>
    <w:rsid w:val="5F2B6298"/>
    <w:rsid w:val="647B071D"/>
    <w:rsid w:val="6613544D"/>
    <w:rsid w:val="6D6C06CA"/>
    <w:rsid w:val="6F1807B8"/>
    <w:rsid w:val="6F291CC1"/>
    <w:rsid w:val="7D1316C0"/>
    <w:rsid w:val="7D96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2024-01-30T06:14:00Z</dcterms:created>
  <dc:creator>admin</dc:creator>
  <cp:lastModifiedBy>盈泰招标</cp:lastModifiedBy>
  <dcterms:modified xsi:type="dcterms:W3CDTF">2026-05-29T02:38:57Z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CE2665F3793147379076B282BC998A97_12</vt:lpwstr>
  </property>
  <property fmtid="{D5CDD505-2E9C-101B-9397-08002B2CF9AE}" pid="4" name="KSOTemplateDocerSaveRecord">
    <vt:lpwstr>eyJoZGlkIjoiOTNhMzI2NTRjOWZlOWViMDkyNmJiNTlmOGVhMDdjZGQiLCJ1c2VySWQiOiIyNDAyNDY5NjEifQ==</vt:lpwstr>
  </property>
</Properties>
</file>